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BC" w:rsidRDefault="00DF3CBC" w:rsidP="00DF3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 w:rsidRPr="00DF3CBC">
        <w:rPr>
          <w:rFonts w:ascii="Times New Roman" w:hAnsi="Times New Roman" w:cs="Times New Roman"/>
          <w:sz w:val="24"/>
          <w:szCs w:val="24"/>
        </w:rPr>
        <w:t>S A M O R Z Ą D</w:t>
      </w:r>
      <w:r>
        <w:rPr>
          <w:rFonts w:ascii="Times New Roman" w:hAnsi="Times New Roman" w:cs="Times New Roman"/>
          <w:sz w:val="24"/>
          <w:szCs w:val="24"/>
        </w:rPr>
        <w:t xml:space="preserve">U  </w:t>
      </w:r>
      <w:r w:rsidRPr="00DF3CBC">
        <w:rPr>
          <w:rFonts w:ascii="Times New Roman" w:hAnsi="Times New Roman" w:cs="Times New Roman"/>
          <w:sz w:val="24"/>
          <w:szCs w:val="24"/>
        </w:rPr>
        <w:t>U C Z N I O W S K I</w:t>
      </w:r>
      <w:r>
        <w:rPr>
          <w:rFonts w:ascii="Times New Roman" w:hAnsi="Times New Roman" w:cs="Times New Roman"/>
          <w:sz w:val="24"/>
          <w:szCs w:val="24"/>
        </w:rPr>
        <w:t xml:space="preserve"> EGO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KODEŃCU</w:t>
      </w:r>
    </w:p>
    <w:p w:rsidR="00DF3CBC" w:rsidRDefault="00DF3CBC" w:rsidP="00DF3C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CBC">
        <w:rPr>
          <w:rFonts w:ascii="Times New Roman" w:hAnsi="Times New Roman" w:cs="Times New Roman"/>
          <w:i/>
          <w:iCs/>
          <w:sz w:val="24"/>
          <w:szCs w:val="24"/>
        </w:rPr>
        <w:t>„Musicie od siebie wymagać, nawet gdyby inni od Was nie wymagali”</w:t>
      </w:r>
      <w:r w:rsidRPr="00DF3CBC">
        <w:rPr>
          <w:rFonts w:ascii="Times New Roman" w:hAnsi="Times New Roman" w:cs="Times New Roman"/>
          <w:sz w:val="24"/>
          <w:szCs w:val="24"/>
        </w:rPr>
        <w:br/>
        <w:t>Jan Paweł II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 w:rsidRPr="00DF3CBC">
        <w:rPr>
          <w:rFonts w:ascii="Times New Roman" w:hAnsi="Times New Roman" w:cs="Times New Roman"/>
          <w:sz w:val="24"/>
          <w:szCs w:val="24"/>
        </w:rPr>
        <w:br/>
      </w:r>
      <w:r w:rsidRPr="00DF3CBC">
        <w:rPr>
          <w:rFonts w:ascii="Times New Roman" w:hAnsi="Times New Roman" w:cs="Times New Roman"/>
          <w:b/>
          <w:bCs/>
          <w:sz w:val="24"/>
          <w:szCs w:val="24"/>
        </w:rPr>
        <w:t>REGULAMIN SAMORZĄDU UCZNIOWSKIEGO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Na podstawie art. 85 (ustawa z dnia 14 grudnia 2016r):</w:t>
      </w:r>
      <w:r w:rsidRPr="00DF3CBC">
        <w:rPr>
          <w:rFonts w:ascii="Times New Roman" w:hAnsi="Times New Roman" w:cs="Times New Roman"/>
          <w:sz w:val="24"/>
          <w:szCs w:val="24"/>
        </w:rPr>
        <w:br/>
        <w:t>1. W szkole działa Samorząd Uczniowski, zwany dalej „Samorządem”.</w:t>
      </w:r>
      <w:r w:rsidRPr="00DF3CBC">
        <w:rPr>
          <w:rFonts w:ascii="Times New Roman" w:hAnsi="Times New Roman" w:cs="Times New Roman"/>
          <w:sz w:val="24"/>
          <w:szCs w:val="24"/>
        </w:rPr>
        <w:br/>
        <w:t>2. Samorząd tworzą wszyscy uczniowie szkoły.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3. Zasady wybierania i działania organów Samorządu określa </w:t>
      </w:r>
      <w:r>
        <w:rPr>
          <w:rFonts w:ascii="Times New Roman" w:hAnsi="Times New Roman" w:cs="Times New Roman"/>
          <w:sz w:val="24"/>
          <w:szCs w:val="24"/>
        </w:rPr>
        <w:t xml:space="preserve">Regulamin uchwalany przez </w:t>
      </w:r>
      <w:r w:rsidRPr="00DF3CBC">
        <w:rPr>
          <w:rFonts w:ascii="Times New Roman" w:hAnsi="Times New Roman" w:cs="Times New Roman"/>
          <w:sz w:val="24"/>
          <w:szCs w:val="24"/>
        </w:rPr>
        <w:t>ogół uczniów w głosowani</w:t>
      </w:r>
      <w:r>
        <w:rPr>
          <w:rFonts w:ascii="Times New Roman" w:hAnsi="Times New Roman" w:cs="Times New Roman"/>
          <w:sz w:val="24"/>
          <w:szCs w:val="24"/>
        </w:rPr>
        <w:t xml:space="preserve">u równym, tajnym i powszechnym. </w:t>
      </w:r>
      <w:r w:rsidRPr="00DF3CBC">
        <w:rPr>
          <w:rFonts w:ascii="Times New Roman" w:hAnsi="Times New Roman" w:cs="Times New Roman"/>
          <w:sz w:val="24"/>
          <w:szCs w:val="24"/>
        </w:rPr>
        <w:t>Organy Samorządu są jedynymi reprezentantami ogółu uczniów.</w:t>
      </w:r>
      <w:r w:rsidRPr="00DF3CBC">
        <w:rPr>
          <w:rFonts w:ascii="Times New Roman" w:hAnsi="Times New Roman" w:cs="Times New Roman"/>
          <w:sz w:val="24"/>
          <w:szCs w:val="24"/>
        </w:rPr>
        <w:br/>
        <w:t>4. Regulamin Samorządu nie może być sprzeczny ze Statutem Szkoły.</w:t>
      </w:r>
      <w:r w:rsidRPr="00DF3CBC">
        <w:rPr>
          <w:rFonts w:ascii="Times New Roman" w:hAnsi="Times New Roman" w:cs="Times New Roman"/>
          <w:sz w:val="24"/>
          <w:szCs w:val="24"/>
        </w:rPr>
        <w:br/>
        <w:t>5. Samorząd może przedstawiać Radzie Pedagogiczn</w:t>
      </w:r>
      <w:r>
        <w:rPr>
          <w:rFonts w:ascii="Times New Roman" w:hAnsi="Times New Roman" w:cs="Times New Roman"/>
          <w:sz w:val="24"/>
          <w:szCs w:val="24"/>
        </w:rPr>
        <w:t xml:space="preserve">ej oraz Dyrektorowi wnioski </w:t>
      </w:r>
      <w:r w:rsidRPr="00DF3CBC">
        <w:rPr>
          <w:rFonts w:ascii="Times New Roman" w:hAnsi="Times New Roman" w:cs="Times New Roman"/>
          <w:sz w:val="24"/>
          <w:szCs w:val="24"/>
        </w:rPr>
        <w:t>i opinie we wszystkich sprawach szkoły, w szczególności dotyczących realizacji podstawowych praw uczniów, takich jak:</w:t>
      </w:r>
      <w:r w:rsidRPr="00DF3CBC">
        <w:rPr>
          <w:rFonts w:ascii="Times New Roman" w:hAnsi="Times New Roman" w:cs="Times New Roman"/>
          <w:sz w:val="24"/>
          <w:szCs w:val="24"/>
        </w:rPr>
        <w:br/>
        <w:t>1) prawo do zapoznawania się z programem nauczania, z jego treścią, celem</w:t>
      </w:r>
      <w:r w:rsidRPr="00DF3CBC">
        <w:rPr>
          <w:rFonts w:ascii="Times New Roman" w:hAnsi="Times New Roman" w:cs="Times New Roman"/>
          <w:sz w:val="24"/>
          <w:szCs w:val="24"/>
        </w:rPr>
        <w:br/>
        <w:t>i stawianymi wymaganiami;</w:t>
      </w:r>
      <w:r w:rsidRPr="00DF3CBC">
        <w:rPr>
          <w:rFonts w:ascii="Times New Roman" w:hAnsi="Times New Roman" w:cs="Times New Roman"/>
          <w:sz w:val="24"/>
          <w:szCs w:val="24"/>
        </w:rPr>
        <w:br/>
        <w:t>2) prawo do jawnej i umotywowanej oceny postępów w nauce i zachowaniu;</w:t>
      </w:r>
      <w:r w:rsidRPr="00DF3CBC">
        <w:rPr>
          <w:rFonts w:ascii="Times New Roman" w:hAnsi="Times New Roman" w:cs="Times New Roman"/>
          <w:sz w:val="24"/>
          <w:szCs w:val="24"/>
        </w:rPr>
        <w:br/>
        <w:t>3) prawo do organizacji życia szkolnego, umożliwiające zachowanie właściwych proporcji między wysiłkiem szkolnym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CBC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</w:t>
      </w:r>
      <w:r w:rsidRPr="00DF3CBC">
        <w:rPr>
          <w:rFonts w:ascii="Times New Roman" w:hAnsi="Times New Roman" w:cs="Times New Roman"/>
          <w:sz w:val="24"/>
          <w:szCs w:val="24"/>
        </w:rPr>
        <w:br/>
        <w:t>4) prawo redagowania i wydawania gazetki szkolnej;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5) prawo organizowania działalności kulturalnej, oświatowej, sportowej oraz rozrywkowej zgodnie z własnymi potrzebami </w:t>
      </w:r>
      <w:r>
        <w:rPr>
          <w:rFonts w:ascii="Times New Roman" w:hAnsi="Times New Roman" w:cs="Times New Roman"/>
          <w:sz w:val="24"/>
          <w:szCs w:val="24"/>
        </w:rPr>
        <w:t xml:space="preserve">i możliwościami organizacyjnymi </w:t>
      </w:r>
      <w:r w:rsidRPr="00DF3CBC">
        <w:rPr>
          <w:rFonts w:ascii="Times New Roman" w:hAnsi="Times New Roman" w:cs="Times New Roman"/>
          <w:sz w:val="24"/>
          <w:szCs w:val="24"/>
        </w:rPr>
        <w:t>w porozumieniu z dyrektorem;</w:t>
      </w:r>
      <w:r w:rsidRPr="00DF3CBC">
        <w:rPr>
          <w:rFonts w:ascii="Times New Roman" w:hAnsi="Times New Roman" w:cs="Times New Roman"/>
          <w:sz w:val="24"/>
          <w:szCs w:val="24"/>
        </w:rPr>
        <w:br/>
        <w:t>6) prawo wyboru nauczyciela pełniącego rolę Opiekuna Samorządu.</w:t>
      </w:r>
      <w:r w:rsidRPr="00DF3CBC">
        <w:rPr>
          <w:rFonts w:ascii="Times New Roman" w:hAnsi="Times New Roman" w:cs="Times New Roman"/>
          <w:sz w:val="24"/>
          <w:szCs w:val="24"/>
        </w:rPr>
        <w:br/>
        <w:t>6. Samorząd w porozumieniu z Dyrektorem s</w:t>
      </w:r>
      <w:r>
        <w:rPr>
          <w:rFonts w:ascii="Times New Roman" w:hAnsi="Times New Roman" w:cs="Times New Roman"/>
          <w:sz w:val="24"/>
          <w:szCs w:val="24"/>
        </w:rPr>
        <w:t xml:space="preserve">zkoły może podejmować działania </w:t>
      </w:r>
      <w:r w:rsidRPr="00DF3CBC">
        <w:rPr>
          <w:rFonts w:ascii="Times New Roman" w:hAnsi="Times New Roman" w:cs="Times New Roman"/>
          <w:sz w:val="24"/>
          <w:szCs w:val="24"/>
        </w:rPr>
        <w:t>z zakresu wolontariatu.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7. Samorząd </w:t>
      </w:r>
      <w:r>
        <w:rPr>
          <w:rFonts w:ascii="Times New Roman" w:hAnsi="Times New Roman" w:cs="Times New Roman"/>
          <w:sz w:val="24"/>
          <w:szCs w:val="24"/>
        </w:rPr>
        <w:t>może ze swojego składu wyłonić Radę W</w:t>
      </w:r>
      <w:r w:rsidRPr="00DF3CBC">
        <w:rPr>
          <w:rFonts w:ascii="Times New Roman" w:hAnsi="Times New Roman" w:cs="Times New Roman"/>
          <w:sz w:val="24"/>
          <w:szCs w:val="24"/>
        </w:rPr>
        <w:t>olontariatu</w:t>
      </w:r>
      <w:r>
        <w:rPr>
          <w:rFonts w:ascii="Times New Roman" w:hAnsi="Times New Roman" w:cs="Times New Roman"/>
          <w:sz w:val="24"/>
          <w:szCs w:val="24"/>
        </w:rPr>
        <w:t xml:space="preserve"> i powołać Szkolne Koło Wolontariatu</w:t>
      </w:r>
      <w:r w:rsidRPr="00DF3CBC">
        <w:rPr>
          <w:rFonts w:ascii="Times New Roman" w:hAnsi="Times New Roman" w:cs="Times New Roman"/>
          <w:sz w:val="24"/>
          <w:szCs w:val="24"/>
        </w:rPr>
        <w:t>.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lastRenderedPageBreak/>
        <w:t>I. Postanowienia ogólne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1. Regulamin Samorządu Uczniowskiego jest zgodny ze Statutem Szkoły.</w:t>
      </w:r>
      <w:r w:rsidRPr="00DF3CBC">
        <w:rPr>
          <w:rFonts w:ascii="Times New Roman" w:hAnsi="Times New Roman" w:cs="Times New Roman"/>
          <w:sz w:val="24"/>
          <w:szCs w:val="24"/>
        </w:rPr>
        <w:br/>
        <w:t>2. Samorząd Uczniowski reprezentuje całą społeczność uc</w:t>
      </w:r>
      <w:r>
        <w:rPr>
          <w:rFonts w:ascii="Times New Roman" w:hAnsi="Times New Roman" w:cs="Times New Roman"/>
          <w:sz w:val="24"/>
          <w:szCs w:val="24"/>
        </w:rPr>
        <w:t>zniowską Szkoły Podstawowej w Kodeńcu</w:t>
      </w:r>
      <w:r w:rsidRPr="00DF3CBC">
        <w:rPr>
          <w:rFonts w:ascii="Times New Roman" w:hAnsi="Times New Roman" w:cs="Times New Roman"/>
          <w:sz w:val="24"/>
          <w:szCs w:val="24"/>
        </w:rPr>
        <w:t xml:space="preserve"> i działa zgodnie z własnym regulaminem, a w szczególności: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>Ma możliwość przedstawia innym organom wniosków i opinii</w:t>
      </w:r>
      <w:r w:rsidRPr="00DF3CBC">
        <w:rPr>
          <w:rFonts w:ascii="Times New Roman" w:hAnsi="Times New Roman" w:cs="Times New Roman"/>
          <w:sz w:val="24"/>
          <w:szCs w:val="24"/>
        </w:rPr>
        <w:t xml:space="preserve"> we wszystkich sprawach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Wypowiada się na temat realizacji Konwencji Praw Dziecka na terenie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Organizuje działalność kulturalno-rozrywkową uczniów w porozumieniu</w:t>
      </w:r>
      <w:r w:rsidRPr="00DF3CBC">
        <w:rPr>
          <w:rFonts w:ascii="Times New Roman" w:hAnsi="Times New Roman" w:cs="Times New Roman"/>
          <w:sz w:val="24"/>
          <w:szCs w:val="24"/>
        </w:rPr>
        <w:br/>
        <w:t>z Dyrektorem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Korzysta z możliwości przekazywania informacji wszystkimi dostępnymi sposobami innym organom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3.Członkami Samorządu Uczniowskiego są wszyscy uczniowie z tytułu uczęszczania do Szkoły, którzy poprzez głosowanie wybierają ze swego grona organ przedstawicielski, czyli Zarząd SU.</w:t>
      </w:r>
      <w:r w:rsidRPr="00DF3CBC">
        <w:rPr>
          <w:rFonts w:ascii="Times New Roman" w:hAnsi="Times New Roman" w:cs="Times New Roman"/>
          <w:sz w:val="24"/>
          <w:szCs w:val="24"/>
        </w:rPr>
        <w:br/>
        <w:t>4.Samorząd zatwierdza plan pracy organizacji, opracowuje sprawozdania z podejmowanych działań, które przedstawia Dyrektorowi Szkoły.</w:t>
      </w:r>
      <w:r w:rsidRPr="00DF3CBC">
        <w:rPr>
          <w:rFonts w:ascii="Times New Roman" w:hAnsi="Times New Roman" w:cs="Times New Roman"/>
          <w:sz w:val="24"/>
          <w:szCs w:val="24"/>
        </w:rPr>
        <w:br/>
        <w:t>5.Zarząd SU wybiera spośród swoich członków:</w:t>
      </w:r>
      <w:r w:rsidRPr="00DF3CBC">
        <w:rPr>
          <w:rFonts w:ascii="Times New Roman" w:hAnsi="Times New Roman" w:cs="Times New Roman"/>
          <w:sz w:val="24"/>
          <w:szCs w:val="24"/>
        </w:rPr>
        <w:br/>
        <w:t>Przewodniczącego SU</w:t>
      </w:r>
      <w:r w:rsidRPr="00DF3CBC">
        <w:rPr>
          <w:rFonts w:ascii="Times New Roman" w:hAnsi="Times New Roman" w:cs="Times New Roman"/>
          <w:sz w:val="24"/>
          <w:szCs w:val="24"/>
        </w:rPr>
        <w:br/>
        <w:t>Zastępcę przewodniczącego SU</w:t>
      </w:r>
      <w:r w:rsidRPr="00DF3CBC">
        <w:rPr>
          <w:rFonts w:ascii="Times New Roman" w:hAnsi="Times New Roman" w:cs="Times New Roman"/>
          <w:sz w:val="24"/>
          <w:szCs w:val="24"/>
        </w:rPr>
        <w:br/>
        <w:t>Sekretarza SU</w:t>
      </w:r>
      <w:r w:rsidRPr="00DF3CBC">
        <w:rPr>
          <w:rFonts w:ascii="Times New Roman" w:hAnsi="Times New Roman" w:cs="Times New Roman"/>
          <w:sz w:val="24"/>
          <w:szCs w:val="24"/>
        </w:rPr>
        <w:br/>
        <w:t>6.Za realizację poszczególnych obszarów działalności SU odpowiedzialne są 3 sekcje, do których uczniowie przynależą ze względu na swoje zdolności i zainteresowania:</w:t>
      </w:r>
      <w:r w:rsidRPr="00DF3CBC">
        <w:rPr>
          <w:rFonts w:ascii="Times New Roman" w:hAnsi="Times New Roman" w:cs="Times New Roman"/>
          <w:sz w:val="24"/>
          <w:szCs w:val="24"/>
        </w:rPr>
        <w:br/>
        <w:t>– Sekcja porządkowa</w:t>
      </w:r>
      <w:r w:rsidRPr="00DF3CBC">
        <w:rPr>
          <w:rFonts w:ascii="Times New Roman" w:hAnsi="Times New Roman" w:cs="Times New Roman"/>
          <w:sz w:val="24"/>
          <w:szCs w:val="24"/>
        </w:rPr>
        <w:br/>
        <w:t>– Sekcja organizacyjno-informacyjna</w:t>
      </w:r>
      <w:r w:rsidRPr="00DF3CBC">
        <w:rPr>
          <w:rFonts w:ascii="Times New Roman" w:hAnsi="Times New Roman" w:cs="Times New Roman"/>
          <w:sz w:val="24"/>
          <w:szCs w:val="24"/>
        </w:rPr>
        <w:br/>
        <w:t>– Sekcja kulturalno-rozrywkowa</w:t>
      </w:r>
      <w:r w:rsidRPr="00DF3CBC">
        <w:rPr>
          <w:rFonts w:ascii="Times New Roman" w:hAnsi="Times New Roman" w:cs="Times New Roman"/>
          <w:sz w:val="24"/>
          <w:szCs w:val="24"/>
        </w:rPr>
        <w:br/>
        <w:t>7.Kadencja Zarządu trwa 1 rok szkolny.</w:t>
      </w:r>
      <w:r w:rsidRPr="00DF3CBC">
        <w:rPr>
          <w:rFonts w:ascii="Times New Roman" w:hAnsi="Times New Roman" w:cs="Times New Roman"/>
          <w:sz w:val="24"/>
          <w:szCs w:val="24"/>
        </w:rPr>
        <w:br/>
        <w:t>8.Zebrania całego Zarządu odbywają się raz w miesiącu lub w miarę potrzeb na wniosek opiekuna lub przewodniczącego SU.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II. Tryb przeprowadzania wyborów do Zarządu SU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1. Każdy członek SU ma prawo wyborcze.</w:t>
      </w:r>
      <w:r w:rsidRPr="00DF3CBC">
        <w:rPr>
          <w:rFonts w:ascii="Times New Roman" w:hAnsi="Times New Roman" w:cs="Times New Roman"/>
          <w:sz w:val="24"/>
          <w:szCs w:val="24"/>
        </w:rPr>
        <w:br/>
        <w:t>2. Wybory przeprowadza komisja w składzie: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 w:rsidRPr="00DF3CBC">
        <w:rPr>
          <w:rFonts w:ascii="Times New Roman" w:hAnsi="Times New Roman" w:cs="Times New Roman"/>
          <w:sz w:val="24"/>
          <w:szCs w:val="24"/>
        </w:rPr>
        <w:lastRenderedPageBreak/>
        <w:t>Opie</w:t>
      </w:r>
      <w:r>
        <w:rPr>
          <w:rFonts w:ascii="Times New Roman" w:hAnsi="Times New Roman" w:cs="Times New Roman"/>
          <w:sz w:val="24"/>
          <w:szCs w:val="24"/>
        </w:rPr>
        <w:t>kunowie Samorządu Uczniowskiego/</w:t>
      </w:r>
      <w:r w:rsidRPr="00DF3CBC">
        <w:rPr>
          <w:rFonts w:ascii="Times New Roman" w:hAnsi="Times New Roman" w:cs="Times New Roman"/>
          <w:sz w:val="24"/>
          <w:szCs w:val="24"/>
        </w:rPr>
        <w:t xml:space="preserve">Dyrekcja </w:t>
      </w:r>
      <w:r w:rsidRPr="00DF3CBC">
        <w:rPr>
          <w:rFonts w:ascii="Times New Roman" w:hAnsi="Times New Roman" w:cs="Times New Roman"/>
          <w:sz w:val="24"/>
          <w:szCs w:val="24"/>
        </w:rPr>
        <w:br/>
        <w:t>3. Do obowiązków komisji wyborczej należy:</w:t>
      </w:r>
      <w:r w:rsidRPr="00DF3CBC">
        <w:rPr>
          <w:rFonts w:ascii="Times New Roman" w:hAnsi="Times New Roman" w:cs="Times New Roman"/>
          <w:sz w:val="24"/>
          <w:szCs w:val="24"/>
        </w:rPr>
        <w:br/>
        <w:t>– Przyjęcie zgłoszeń kandydatów</w:t>
      </w:r>
      <w:r w:rsidRPr="00DF3CBC">
        <w:rPr>
          <w:rFonts w:ascii="Times New Roman" w:hAnsi="Times New Roman" w:cs="Times New Roman"/>
          <w:sz w:val="24"/>
          <w:szCs w:val="24"/>
        </w:rPr>
        <w:br/>
        <w:t>– Przygotowanie i przeprowadzenie wyborów</w:t>
      </w:r>
      <w:r w:rsidRPr="00DF3CBC">
        <w:rPr>
          <w:rFonts w:ascii="Times New Roman" w:hAnsi="Times New Roman" w:cs="Times New Roman"/>
          <w:sz w:val="24"/>
          <w:szCs w:val="24"/>
        </w:rPr>
        <w:br/>
        <w:t>– Sporządzenie protokołu</w:t>
      </w:r>
      <w:r w:rsidRPr="00DF3CBC">
        <w:rPr>
          <w:rFonts w:ascii="Times New Roman" w:hAnsi="Times New Roman" w:cs="Times New Roman"/>
          <w:sz w:val="24"/>
          <w:szCs w:val="24"/>
        </w:rPr>
        <w:br/>
        <w:t>– Ogłoszenie wyników wyborów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III. Dokumentacja: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1. Zarząd SU prowadzi następującą dokumentację:</w:t>
      </w:r>
      <w:r w:rsidRPr="00DF3CBC">
        <w:rPr>
          <w:rFonts w:ascii="Times New Roman" w:hAnsi="Times New Roman" w:cs="Times New Roman"/>
          <w:sz w:val="24"/>
          <w:szCs w:val="24"/>
        </w:rPr>
        <w:br/>
        <w:t>– Regulamin samorządu</w:t>
      </w:r>
      <w:r w:rsidRPr="00DF3CBC">
        <w:rPr>
          <w:rFonts w:ascii="Times New Roman" w:hAnsi="Times New Roman" w:cs="Times New Roman"/>
          <w:sz w:val="24"/>
          <w:szCs w:val="24"/>
        </w:rPr>
        <w:br/>
        <w:t>– Plan pracy samorządu</w:t>
      </w:r>
      <w:r w:rsidRPr="00DF3CBC">
        <w:rPr>
          <w:rFonts w:ascii="Times New Roman" w:hAnsi="Times New Roman" w:cs="Times New Roman"/>
          <w:sz w:val="24"/>
          <w:szCs w:val="24"/>
        </w:rPr>
        <w:br/>
        <w:t>– Okresowe i roczne sprawozdanie z pracy samorządu</w:t>
      </w:r>
      <w:r w:rsidRPr="00DF3CBC">
        <w:rPr>
          <w:rFonts w:ascii="Times New Roman" w:hAnsi="Times New Roman" w:cs="Times New Roman"/>
          <w:sz w:val="24"/>
          <w:szCs w:val="24"/>
        </w:rPr>
        <w:br/>
        <w:t>– Dokumentowanie podejmowanych działań w postaci zdj</w:t>
      </w:r>
      <w:r>
        <w:rPr>
          <w:rFonts w:ascii="Times New Roman" w:hAnsi="Times New Roman" w:cs="Times New Roman"/>
          <w:sz w:val="24"/>
          <w:szCs w:val="24"/>
        </w:rPr>
        <w:t>ęć i artykułów na stronę szkoły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IV. Zadania opiekunów Samorządu Uczniowskiego: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– Czuwanie nad sprawną realizacją zadań ujętych w planie pracy SU</w:t>
      </w:r>
      <w:r w:rsidRPr="00DF3CBC">
        <w:rPr>
          <w:rFonts w:ascii="Times New Roman" w:hAnsi="Times New Roman" w:cs="Times New Roman"/>
          <w:sz w:val="24"/>
          <w:szCs w:val="24"/>
        </w:rPr>
        <w:br/>
        <w:t>– Prowadzenie dokumentacji rozliczeń finansowych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V. Działalność gospodarcza Samorządu Uczniowskiego</w:t>
      </w:r>
      <w:r w:rsidRPr="00DF3CBC">
        <w:rPr>
          <w:rFonts w:ascii="Times New Roman" w:hAnsi="Times New Roman" w:cs="Times New Roman"/>
          <w:sz w:val="24"/>
          <w:szCs w:val="24"/>
        </w:rPr>
        <w:br/>
        <w:t>Samorząd uzyskuje dochody z następujących źródeł: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– organizacja imprez szkolnych ( </w:t>
      </w:r>
      <w:proofErr w:type="spellStart"/>
      <w:r w:rsidRPr="00DF3CB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DF3CBC">
        <w:rPr>
          <w:rFonts w:ascii="Times New Roman" w:hAnsi="Times New Roman" w:cs="Times New Roman"/>
          <w:sz w:val="24"/>
          <w:szCs w:val="24"/>
        </w:rPr>
        <w:t xml:space="preserve"> bilety wstępu na dyskoteki, sprzedaż kartek świątecznych i prac wykonanych przez uczniów),</w:t>
      </w:r>
      <w:r w:rsidRPr="00DF3CBC">
        <w:rPr>
          <w:rFonts w:ascii="Times New Roman" w:hAnsi="Times New Roman" w:cs="Times New Roman"/>
          <w:sz w:val="24"/>
          <w:szCs w:val="24"/>
        </w:rPr>
        <w:br/>
        <w:t>– dochody ze środków przekazywanych przez sponsorów,</w:t>
      </w:r>
      <w:r w:rsidRPr="00DF3CBC">
        <w:rPr>
          <w:rFonts w:ascii="Times New Roman" w:hAnsi="Times New Roman" w:cs="Times New Roman"/>
          <w:sz w:val="24"/>
          <w:szCs w:val="24"/>
        </w:rPr>
        <w:br/>
        <w:t>– wsparcie finansowe uzyskane z budżetu Rady Rodziców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VI. Obowiązki, zadania i cele Samorządu Uczniowskiego: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– Pobudzenie społeczności szkolnej do jak najlepszego spełniania obowiązków uczniowskich</w:t>
      </w:r>
      <w:r w:rsidRPr="00DF3CBC">
        <w:rPr>
          <w:rFonts w:ascii="Times New Roman" w:hAnsi="Times New Roman" w:cs="Times New Roman"/>
          <w:sz w:val="24"/>
          <w:szCs w:val="24"/>
        </w:rPr>
        <w:br/>
        <w:t>– Współdziałanie z władzami szkoły w zapewnieniu uczniom należytych warunków do nauki (Dyrekcja, Rada Pedagogiczna, Rada Rodziców)</w:t>
      </w:r>
      <w:r w:rsidRPr="00DF3CBC">
        <w:rPr>
          <w:rFonts w:ascii="Times New Roman" w:hAnsi="Times New Roman" w:cs="Times New Roman"/>
          <w:sz w:val="24"/>
          <w:szCs w:val="24"/>
        </w:rPr>
        <w:br/>
        <w:t>– Współudział w rozwijaniu zainteresowań naukowych, kulturalnych, turystyczno-krajoznawczych w czasie wolnym od nauki</w:t>
      </w:r>
      <w:r w:rsidRPr="00DF3CBC">
        <w:rPr>
          <w:rFonts w:ascii="Times New Roman" w:hAnsi="Times New Roman" w:cs="Times New Roman"/>
          <w:sz w:val="24"/>
          <w:szCs w:val="24"/>
        </w:rPr>
        <w:br/>
        <w:t>– Troska o dobre imię Szkoły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 w:rsidRPr="00DF3CBC">
        <w:rPr>
          <w:rFonts w:ascii="Times New Roman" w:hAnsi="Times New Roman" w:cs="Times New Roman"/>
          <w:sz w:val="24"/>
          <w:szCs w:val="24"/>
        </w:rPr>
        <w:lastRenderedPageBreak/>
        <w:t>– Kultywowanie tradycji</w:t>
      </w:r>
      <w:r w:rsidRPr="00DF3CBC">
        <w:rPr>
          <w:rFonts w:ascii="Times New Roman" w:hAnsi="Times New Roman" w:cs="Times New Roman"/>
          <w:sz w:val="24"/>
          <w:szCs w:val="24"/>
        </w:rPr>
        <w:br/>
        <w:t>– Organizowanie grup uczniowskich do wykonywania niezbędn</w:t>
      </w:r>
      <w:r>
        <w:rPr>
          <w:rFonts w:ascii="Times New Roman" w:hAnsi="Times New Roman" w:cs="Times New Roman"/>
          <w:sz w:val="24"/>
          <w:szCs w:val="24"/>
        </w:rPr>
        <w:t>ych prac na rzecz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Monitorowanie znajomości i respektowania praw, i obowiązków ucznia</w:t>
      </w:r>
      <w:r w:rsidRPr="00DF3CBC">
        <w:rPr>
          <w:rFonts w:ascii="Times New Roman" w:hAnsi="Times New Roman" w:cs="Times New Roman"/>
          <w:sz w:val="24"/>
          <w:szCs w:val="24"/>
        </w:rPr>
        <w:br/>
        <w:t>– Rozwiązywanie konfliktów koleżeńskich</w:t>
      </w:r>
      <w:r w:rsidRPr="00DF3CBC">
        <w:rPr>
          <w:rFonts w:ascii="Times New Roman" w:hAnsi="Times New Roman" w:cs="Times New Roman"/>
          <w:sz w:val="24"/>
          <w:szCs w:val="24"/>
        </w:rPr>
        <w:br/>
        <w:t>– Reprezentowanie interesów ucznia w razie potrzeby i na jego prośbę</w:t>
      </w:r>
      <w:r w:rsidRPr="00DF3CBC">
        <w:rPr>
          <w:rFonts w:ascii="Times New Roman" w:hAnsi="Times New Roman" w:cs="Times New Roman"/>
          <w:sz w:val="24"/>
          <w:szCs w:val="24"/>
        </w:rPr>
        <w:br/>
        <w:t>– Organizowanie pomocy potrzebującym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Przewodniczący SU: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Reprezentuje szkołę w czasie uroczystości szkolnych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Współpracuje z samorządami klasowymi w celu wła</w:t>
      </w:r>
      <w:r>
        <w:rPr>
          <w:rFonts w:ascii="Times New Roman" w:hAnsi="Times New Roman" w:cs="Times New Roman"/>
          <w:sz w:val="24"/>
          <w:szCs w:val="24"/>
        </w:rPr>
        <w:t xml:space="preserve">ściwej koordynacji pracy szkoły </w:t>
      </w:r>
      <w:r w:rsidRPr="00DF3CBC">
        <w:rPr>
          <w:rFonts w:ascii="Times New Roman" w:hAnsi="Times New Roman" w:cs="Times New Roman"/>
          <w:sz w:val="24"/>
          <w:szCs w:val="24"/>
        </w:rPr>
        <w:t>z pracą poszczególnych klas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Przygotowuje okresowe sprawozdania z działalności SU i przedstawia je podczas spotkań z opiekunami SU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Wyznacza dyżury ( w miarę potrzeb) do pomocy w organizacji imprez dla grupy wiekowej I-III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Zastępca przewodniczącego SU: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Zastępuje przewodniczącego SU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Uczestniczy w spotkaniach poszczególnych sekcji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Sekretarz: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Protokołuje posiedzenia SU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Wspólnie z przewodniczącym SU przygotowuje okresowe sprawozdania z działalności SU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Sekcja porządkowa: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Pełni dyżury na imprezach szkolnych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Dba o sprzęt nagłaśniający podczas uroczystości szkolnych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Współpracuje z pozostałymi sekcjami przy organizowaniu akcji charytatywnych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Sekcja organizacyjno-informacyjna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Przygotowuje materiały informacyjne i dekoracyjne do gabloty SU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Czuwa nad sprawnym przebiegiem akcji charytatywnych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Wykonuje plakaty i hasła reklamujące działania podejmowane przez SU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Współpracuje z opiekunami i uczestnikami kół zainteresowań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Sekcja kulturalno-rozrywkowa: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We współpracy z opiekunami przygotowuje apele, uroczystości i imprezy szkolne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BC">
        <w:rPr>
          <w:rFonts w:ascii="Times New Roman" w:hAnsi="Times New Roman" w:cs="Times New Roman"/>
          <w:sz w:val="24"/>
          <w:szCs w:val="24"/>
        </w:rPr>
        <w:t xml:space="preserve">( w tym </w:t>
      </w:r>
      <w:r w:rsidRPr="00DF3CBC">
        <w:rPr>
          <w:rFonts w:ascii="Times New Roman" w:hAnsi="Times New Roman" w:cs="Times New Roman"/>
          <w:sz w:val="24"/>
          <w:szCs w:val="24"/>
        </w:rPr>
        <w:lastRenderedPageBreak/>
        <w:t>programy artystyczne, gry i zabawy )</w:t>
      </w:r>
      <w:r w:rsidRPr="00DF3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CBC">
        <w:rPr>
          <w:rFonts w:ascii="Times New Roman" w:hAnsi="Times New Roman" w:cs="Times New Roman"/>
          <w:sz w:val="24"/>
          <w:szCs w:val="24"/>
        </w:rPr>
        <w:t>Ściśle współpracuje z sekcją organizacyjno-informacyjną przy wykonywaniu dekoracji, gazetek i haseł w budynku Szkoły oraz na imprezach poza Szkołą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Celem działania Samorządu Uczniowskiego jest: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– pobudzenie społeczności szkolnej do jak najlepszego spełniania obowiązków uczniowskich</w:t>
      </w:r>
      <w:r w:rsidRPr="00DF3CBC">
        <w:rPr>
          <w:rFonts w:ascii="Times New Roman" w:hAnsi="Times New Roman" w:cs="Times New Roman"/>
          <w:sz w:val="24"/>
          <w:szCs w:val="24"/>
        </w:rPr>
        <w:br/>
        <w:t>– współdziałanie z władzami Szkoły w zapewnieniu uczniom należytych warunków do nauki</w:t>
      </w:r>
      <w:r w:rsidRPr="00DF3CBC">
        <w:rPr>
          <w:rFonts w:ascii="Times New Roman" w:hAnsi="Times New Roman" w:cs="Times New Roman"/>
          <w:sz w:val="24"/>
          <w:szCs w:val="24"/>
        </w:rPr>
        <w:br/>
        <w:t>– współpraca z Radą Rodziców Szkoły Podstawowej nr 9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– współpraca ze Szkolnym </w:t>
      </w:r>
      <w:r>
        <w:rPr>
          <w:rFonts w:ascii="Times New Roman" w:hAnsi="Times New Roman" w:cs="Times New Roman"/>
          <w:sz w:val="24"/>
          <w:szCs w:val="24"/>
        </w:rPr>
        <w:t>Kołem Wolontariatu</w:t>
      </w:r>
      <w:r w:rsidRPr="00DF3CBC">
        <w:rPr>
          <w:rFonts w:ascii="Times New Roman" w:hAnsi="Times New Roman" w:cs="Times New Roman"/>
          <w:sz w:val="24"/>
          <w:szCs w:val="24"/>
        </w:rPr>
        <w:t>; organizowanie pomocy potrzebującym, udział w akcjach charytatywnych</w:t>
      </w:r>
      <w:r w:rsidRPr="00DF3CBC">
        <w:rPr>
          <w:rFonts w:ascii="Times New Roman" w:hAnsi="Times New Roman" w:cs="Times New Roman"/>
          <w:sz w:val="24"/>
          <w:szCs w:val="24"/>
        </w:rPr>
        <w:br/>
        <w:t>– współudział w rozwijaniu zainteresowań naukowych, kulturalnych, turystyczno-krajoznawczych w czasie wolnym od nauki</w:t>
      </w:r>
      <w:r w:rsidRPr="00DF3CBC">
        <w:rPr>
          <w:rFonts w:ascii="Times New Roman" w:hAnsi="Times New Roman" w:cs="Times New Roman"/>
          <w:sz w:val="24"/>
          <w:szCs w:val="24"/>
        </w:rPr>
        <w:br/>
        <w:t>– troska o dobre imię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kultywowanie tradycji</w:t>
      </w:r>
      <w:r w:rsidRPr="00DF3CBC">
        <w:rPr>
          <w:rFonts w:ascii="Times New Roman" w:hAnsi="Times New Roman" w:cs="Times New Roman"/>
          <w:sz w:val="24"/>
          <w:szCs w:val="24"/>
        </w:rPr>
        <w:br/>
        <w:t>– organizowanie grup uczniowskich do wykonywania niezbędnych prac na rzecz szkoły</w:t>
      </w:r>
      <w:r w:rsidRPr="00DF3CBC">
        <w:rPr>
          <w:rFonts w:ascii="Times New Roman" w:hAnsi="Times New Roman" w:cs="Times New Roman"/>
          <w:sz w:val="24"/>
          <w:szCs w:val="24"/>
        </w:rPr>
        <w:br/>
        <w:t>– monitorowanie znajomości i respektowania praw, i obowiązków ucznia</w:t>
      </w:r>
      <w:r w:rsidRPr="00DF3CBC">
        <w:rPr>
          <w:rFonts w:ascii="Times New Roman" w:hAnsi="Times New Roman" w:cs="Times New Roman"/>
          <w:sz w:val="24"/>
          <w:szCs w:val="24"/>
        </w:rPr>
        <w:br/>
        <w:t xml:space="preserve">– rozwiązywanie konfliktów koleżeńskich </w:t>
      </w:r>
      <w:r w:rsidRPr="00DF3CBC">
        <w:rPr>
          <w:rFonts w:ascii="Times New Roman" w:hAnsi="Times New Roman" w:cs="Times New Roman"/>
          <w:sz w:val="24"/>
          <w:szCs w:val="24"/>
        </w:rPr>
        <w:br/>
        <w:t>– reprezentowanie interesów ucznia w razie potrzeby i na jego prośbę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6. Postanowienia końcowe:</w:t>
      </w:r>
      <w:r w:rsidRPr="00DF3CBC">
        <w:rPr>
          <w:rFonts w:ascii="Times New Roman" w:hAnsi="Times New Roman" w:cs="Times New Roman"/>
          <w:sz w:val="24"/>
          <w:szCs w:val="24"/>
        </w:rPr>
        <w:br/>
        <w:t>– Dyrektor Szkoły jest partnerem Samorządu Uczniowskiego</w:t>
      </w:r>
      <w:r w:rsidRPr="00DF3CBC">
        <w:rPr>
          <w:rFonts w:ascii="Times New Roman" w:hAnsi="Times New Roman" w:cs="Times New Roman"/>
          <w:sz w:val="24"/>
          <w:szCs w:val="24"/>
        </w:rPr>
        <w:br/>
        <w:t>– Dyrektor Szkoły udziela odpowiedzi na zapytania oraz ustosunkowuje się do wniosków i projektów Samorządu wniesionych do Dyrekcji Szkoły.</w:t>
      </w:r>
    </w:p>
    <w:p w:rsidR="00DF3CBC" w:rsidRP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br/>
        <w:t>Regulamin Samorządu Uczniowskiego został pozytywnie zaopiniowany</w:t>
      </w:r>
      <w:r w:rsidRPr="00DF3CBC">
        <w:rPr>
          <w:rFonts w:ascii="Times New Roman" w:hAnsi="Times New Roman" w:cs="Times New Roman"/>
          <w:sz w:val="24"/>
          <w:szCs w:val="24"/>
        </w:rPr>
        <w:br/>
        <w:t>przez Samo</w:t>
      </w:r>
      <w:r>
        <w:rPr>
          <w:rFonts w:ascii="Times New Roman" w:hAnsi="Times New Roman" w:cs="Times New Roman"/>
          <w:sz w:val="24"/>
          <w:szCs w:val="24"/>
        </w:rPr>
        <w:t xml:space="preserve">rząd Uczniowski w dniu  </w:t>
      </w:r>
      <w:r w:rsidR="005362A1">
        <w:rPr>
          <w:rFonts w:ascii="Times New Roman" w:hAnsi="Times New Roman" w:cs="Times New Roman"/>
          <w:sz w:val="24"/>
          <w:szCs w:val="24"/>
        </w:rPr>
        <w:t xml:space="preserve">29 października 2018 </w:t>
      </w:r>
      <w:r w:rsidRPr="00DF3CBC">
        <w:rPr>
          <w:rFonts w:ascii="Times New Roman" w:hAnsi="Times New Roman" w:cs="Times New Roman"/>
          <w:sz w:val="24"/>
          <w:szCs w:val="24"/>
        </w:rPr>
        <w:t>r.</w:t>
      </w:r>
    </w:p>
    <w:p w:rsidR="00DF3CBC" w:rsidRDefault="00DF3CBC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CBC">
        <w:rPr>
          <w:rFonts w:ascii="Times New Roman" w:hAnsi="Times New Roman" w:cs="Times New Roman"/>
          <w:sz w:val="24"/>
          <w:szCs w:val="24"/>
        </w:rPr>
        <w:t>Op</w:t>
      </w:r>
      <w:r w:rsidR="005362A1">
        <w:rPr>
          <w:rFonts w:ascii="Times New Roman" w:hAnsi="Times New Roman" w:cs="Times New Roman"/>
          <w:sz w:val="24"/>
          <w:szCs w:val="24"/>
        </w:rPr>
        <w:t>iekunowie SU:</w:t>
      </w:r>
      <w:r w:rsidR="005362A1" w:rsidRPr="005362A1">
        <w:rPr>
          <w:rFonts w:ascii="Times New Roman" w:hAnsi="Times New Roman" w:cs="Times New Roman"/>
          <w:sz w:val="24"/>
          <w:szCs w:val="24"/>
        </w:rPr>
        <w:t xml:space="preserve"> </w:t>
      </w:r>
      <w:r w:rsidR="0053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362A1" w:rsidRPr="00DF3CBC">
        <w:rPr>
          <w:rFonts w:ascii="Times New Roman" w:hAnsi="Times New Roman" w:cs="Times New Roman"/>
          <w:sz w:val="24"/>
          <w:szCs w:val="24"/>
        </w:rPr>
        <w:t>Z</w:t>
      </w:r>
      <w:r w:rsidR="005362A1">
        <w:rPr>
          <w:rFonts w:ascii="Times New Roman" w:hAnsi="Times New Roman" w:cs="Times New Roman"/>
          <w:sz w:val="24"/>
          <w:szCs w:val="24"/>
        </w:rPr>
        <w:t>arząd SU:</w:t>
      </w:r>
      <w:r w:rsidR="005362A1">
        <w:rPr>
          <w:rFonts w:ascii="Times New Roman" w:hAnsi="Times New Roman" w:cs="Times New Roman"/>
          <w:sz w:val="24"/>
          <w:szCs w:val="24"/>
        </w:rPr>
        <w:br/>
        <w:t xml:space="preserve">Małgorzata </w:t>
      </w:r>
      <w:proofErr w:type="spellStart"/>
      <w:r w:rsidR="005362A1">
        <w:rPr>
          <w:rFonts w:ascii="Times New Roman" w:hAnsi="Times New Roman" w:cs="Times New Roman"/>
          <w:sz w:val="24"/>
          <w:szCs w:val="24"/>
        </w:rPr>
        <w:t>Danilczuk</w:t>
      </w:r>
      <w:proofErr w:type="spellEnd"/>
      <w:r w:rsidR="005362A1" w:rsidRPr="005362A1">
        <w:rPr>
          <w:rFonts w:ascii="Times New Roman" w:hAnsi="Times New Roman" w:cs="Times New Roman"/>
          <w:sz w:val="24"/>
          <w:szCs w:val="24"/>
        </w:rPr>
        <w:t xml:space="preserve"> </w:t>
      </w:r>
      <w:r w:rsidR="005362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62A1">
        <w:rPr>
          <w:rFonts w:ascii="Times New Roman" w:hAnsi="Times New Roman" w:cs="Times New Roman"/>
          <w:sz w:val="24"/>
          <w:szCs w:val="24"/>
        </w:rPr>
        <w:t xml:space="preserve">Martyna Wieczorek kl. VII </w:t>
      </w:r>
      <w:r w:rsidR="005362A1" w:rsidRPr="00DF3CBC">
        <w:rPr>
          <w:rFonts w:ascii="Times New Roman" w:hAnsi="Times New Roman" w:cs="Times New Roman"/>
          <w:sz w:val="24"/>
          <w:szCs w:val="24"/>
        </w:rPr>
        <w:t>(przewodnic</w:t>
      </w:r>
      <w:r w:rsidR="005362A1">
        <w:rPr>
          <w:rFonts w:ascii="Times New Roman" w:hAnsi="Times New Roman" w:cs="Times New Roman"/>
          <w:sz w:val="24"/>
          <w:szCs w:val="24"/>
        </w:rPr>
        <w:t>ząca)</w:t>
      </w:r>
    </w:p>
    <w:p w:rsidR="005362A1" w:rsidRPr="00DF3CBC" w:rsidRDefault="005362A1" w:rsidP="00DF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Bloch</w:t>
      </w: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6"/>
    <w:rsid w:val="001C6F2A"/>
    <w:rsid w:val="005362A1"/>
    <w:rsid w:val="00C70C06"/>
    <w:rsid w:val="00DF3CBC"/>
    <w:rsid w:val="00F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2019-02-05T20:27:00Z</dcterms:created>
  <dcterms:modified xsi:type="dcterms:W3CDTF">2019-02-05T20:38:00Z</dcterms:modified>
</cp:coreProperties>
</file>